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06929BC6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4B7F3BF9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527FC2A7" w14:textId="6BA36EF7" w:rsidR="00DE25B9" w:rsidRDefault="00BC70ED" w:rsidP="00DB600C"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51A7738C">
                <wp:simplePos x="0" y="0"/>
                <wp:positionH relativeFrom="page">
                  <wp:posOffset>805180</wp:posOffset>
                </wp:positionH>
                <wp:positionV relativeFrom="paragraph">
                  <wp:posOffset>19050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2CEB" w14:textId="77777777" w:rsidR="00AF37DA" w:rsidRDefault="00AF37DA" w:rsidP="00393598">
                            <w:pPr>
                              <w:rPr>
                                <w:rFonts w:ascii="Montserrat Medium" w:eastAsia="Calibri" w:hAnsi="Montserrat Medium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sz w:val="40"/>
                                <w:szCs w:val="40"/>
                              </w:rPr>
                              <w:t>Moms og afgiftsret</w:t>
                            </w:r>
                          </w:p>
                          <w:p w14:paraId="1F17D561" w14:textId="6EF61E6B" w:rsidR="00393598" w:rsidRPr="00B422B3" w:rsidRDefault="00520CFD" w:rsidP="00393598">
                            <w:pPr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 w:rsidRPr="00B422B3">
                              <w:rPr>
                                <w:rFonts w:ascii="Montserrat Medium" w:eastAsia="Calibri" w:hAnsi="Montserrat Medium" w:cs="Arial"/>
                                <w:sz w:val="28"/>
                                <w:szCs w:val="28"/>
                              </w:rPr>
                              <w:t xml:space="preserve">Akademiuddannelsen </w:t>
                            </w:r>
                            <w:r w:rsidR="00AF37DA">
                              <w:rPr>
                                <w:rFonts w:ascii="Montserrat Medium" w:eastAsia="Calibri" w:hAnsi="Montserrat Medium" w:cs="Arial"/>
                                <w:sz w:val="28"/>
                                <w:szCs w:val="28"/>
                              </w:rPr>
                              <w:t>i skatter og afgifter</w:t>
                            </w:r>
                          </w:p>
                          <w:p w14:paraId="45745C41" w14:textId="77777777" w:rsidR="00D04E9A" w:rsidRPr="00B422B3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5A1C3DA9" w14:textId="72F9E089" w:rsidR="00393598" w:rsidRPr="00AF37DA" w:rsidRDefault="00C26EC2" w:rsidP="00AF37DA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0CFD"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Efterår </w:t>
                            </w:r>
                            <w:r w:rsidR="000A2438"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2025</w:t>
                            </w:r>
                            <w:r w:rsidR="00BC70E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E1097D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1097D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E1097D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1097D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E1097D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1097D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62E4F853" w:rsidR="009127E7" w:rsidRPr="00D04E9A" w:rsidRDefault="00BC70ED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391CB79A" w:rsidR="009127E7" w:rsidRPr="00D04E9A" w:rsidRDefault="00AF37D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BC70ED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25/8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7CC2D16F" w:rsidR="009127E7" w:rsidRPr="00D04E9A" w:rsidRDefault="00BC70ED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1E2A55B6" w:rsidR="009127E7" w:rsidRPr="00210EC5" w:rsidRDefault="00BC70ED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09CAF62D" w:rsidR="009127E7" w:rsidRPr="00210EC5" w:rsidRDefault="00AF37DA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BC70ED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d. </w:t>
                                  </w:r>
                                  <w:r w:rsidR="007B0129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18591EB3" w:rsidR="009127E7" w:rsidRPr="00C30B50" w:rsidRDefault="00BC70ED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3F6D3ACE" w:rsidR="00520CF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68854618" w:rsidR="00520CFD" w:rsidRPr="00210EC5" w:rsidRDefault="00AF37D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d. </w:t>
                                  </w:r>
                                  <w:r w:rsidR="007B0129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2DFB6C94" w:rsidR="00520CF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5147DAD4" w:rsidR="00520CF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629FEF3B" w:rsidR="00520CFD" w:rsidRPr="00210EC5" w:rsidRDefault="00AF37D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dag d. </w:t>
                                  </w:r>
                                  <w:r w:rsidR="00E64899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/9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1814268" w:rsidR="00520CF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0C2BCC63" w:rsidR="009127E7" w:rsidRPr="00210EC5" w:rsidRDefault="00AF37DA" w:rsidP="00026980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4D3732" w14:textId="7E7800C5" w:rsidR="009127E7" w:rsidRPr="00210EC5" w:rsidRDefault="00AF37DA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E64899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76DD650C" w:rsidR="009127E7" w:rsidRPr="00C30B50" w:rsidRDefault="00BC70ED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255C303B" w:rsidR="00520CF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Dag </w:t>
                                  </w:r>
                                  <w:r w:rsidR="00AF37D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0C7287" w14:textId="277F2A89" w:rsidR="00520CFD" w:rsidRPr="00210EC5" w:rsidRDefault="00E64899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29</w:t>
                                  </w:r>
                                  <w:r w:rsidR="00AF37D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67A7253" w:rsidR="00520CF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5A44E353" w:rsidR="00520CF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Dag </w:t>
                                  </w:r>
                                  <w:r w:rsidR="00AF37DA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A08E9D6" w14:textId="02D69830" w:rsidR="00520CFD" w:rsidRPr="00210EC5" w:rsidRDefault="00E64899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30/9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4280A275" w:rsidR="00520CF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894ECE2" w14:textId="24E04FB0" w:rsidR="009127E7" w:rsidRPr="00D04E9A" w:rsidRDefault="00BC70ED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Aflevering af erhvervscase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45045A2" w14:textId="08FDBF72" w:rsidR="009127E7" w:rsidRPr="00D04E9A" w:rsidRDefault="007B0129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d. 10/11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1C55530C" w:rsidR="009127E7" w:rsidRPr="00D04E9A" w:rsidRDefault="00BC70ED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Senest </w:t>
                                  </w:r>
                                  <w:r w:rsidR="009127E7"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9127E7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9127E7" w:rsidRPr="00D04E9A" w:rsidRDefault="009127E7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072F9C95" w:rsidR="009127E7" w:rsidRPr="00D04E9A" w:rsidRDefault="007B0129" w:rsidP="00E54A7C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 d. 24/11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1F882365" w:rsidR="009127E7" w:rsidRPr="00D04E9A" w:rsidRDefault="009127E7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0C430996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4pt;margin-top:1.5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" filled="f" stroked="f">
                <v:textbox>
                  <w:txbxContent>
                    <w:p w14:paraId="525C2CEB" w14:textId="77777777" w:rsidR="00AF37DA" w:rsidRDefault="00AF37DA" w:rsidP="00393598">
                      <w:pPr>
                        <w:rPr>
                          <w:rFonts w:ascii="Montserrat Medium" w:eastAsia="Calibri" w:hAnsi="Montserrat Medium" w:cs="Arial"/>
                          <w:sz w:val="40"/>
                          <w:szCs w:val="40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sz w:val="40"/>
                          <w:szCs w:val="40"/>
                        </w:rPr>
                        <w:t>Moms og afgiftsret</w:t>
                      </w:r>
                    </w:p>
                    <w:p w14:paraId="1F17D561" w14:textId="6EF61E6B" w:rsidR="00393598" w:rsidRPr="00B422B3" w:rsidRDefault="00520CFD" w:rsidP="00393598">
                      <w:pPr>
                        <w:rPr>
                          <w:rFonts w:ascii="Montserrat Medium" w:eastAsia="Calibri" w:hAnsi="Montserrat Medium" w:cs="Arial"/>
                          <w:sz w:val="22"/>
                          <w:szCs w:val="22"/>
                        </w:rPr>
                      </w:pPr>
                      <w:r w:rsidRPr="00B422B3">
                        <w:rPr>
                          <w:rFonts w:ascii="Montserrat Medium" w:eastAsia="Calibri" w:hAnsi="Montserrat Medium" w:cs="Arial"/>
                          <w:sz w:val="28"/>
                          <w:szCs w:val="28"/>
                        </w:rPr>
                        <w:t xml:space="preserve">Akademiuddannelsen </w:t>
                      </w:r>
                      <w:r w:rsidR="00AF37DA">
                        <w:rPr>
                          <w:rFonts w:ascii="Montserrat Medium" w:eastAsia="Calibri" w:hAnsi="Montserrat Medium" w:cs="Arial"/>
                          <w:sz w:val="28"/>
                          <w:szCs w:val="28"/>
                        </w:rPr>
                        <w:t>i skatter og afgifter</w:t>
                      </w:r>
                    </w:p>
                    <w:p w14:paraId="45745C41" w14:textId="77777777" w:rsidR="00D04E9A" w:rsidRPr="00B422B3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5A1C3DA9" w14:textId="72F9E089" w:rsidR="00393598" w:rsidRPr="00AF37DA" w:rsidRDefault="00C26EC2" w:rsidP="00AF37DA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  <w:r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>–</w:t>
                      </w:r>
                      <w:r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</w:t>
                      </w:r>
                      <w:r w:rsidR="00520CFD"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Efterår </w:t>
                      </w:r>
                      <w:r w:rsidR="000A2438"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>2025</w:t>
                      </w:r>
                      <w:r w:rsidR="00BC70ED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</w:t>
                      </w: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E1097D" w:rsidRDefault="009127E7" w:rsidP="00D3714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1097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E1097D" w:rsidRDefault="009127E7" w:rsidP="00D3714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1097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E1097D" w:rsidRDefault="009127E7" w:rsidP="00D3714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1097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62E4F853" w:rsidR="009127E7" w:rsidRPr="00D04E9A" w:rsidRDefault="00BC70ED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1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391CB79A" w:rsidR="009127E7" w:rsidRPr="00D04E9A" w:rsidRDefault="00AF37D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BC70E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25/8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7CC2D16F" w:rsidR="009127E7" w:rsidRPr="00D04E9A" w:rsidRDefault="00BC70ED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1E2A55B6" w:rsidR="009127E7" w:rsidRPr="00210EC5" w:rsidRDefault="00BC70ED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2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09CAF62D" w:rsidR="009127E7" w:rsidRPr="00210EC5" w:rsidRDefault="00AF37DA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BC70ED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d. </w:t>
                            </w:r>
                            <w:r w:rsidR="007B0129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/9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18591EB3" w:rsidR="009127E7" w:rsidRPr="00C30B50" w:rsidRDefault="00BC70ED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3F6D3ACE" w:rsidR="00520CF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68854618" w:rsidR="00520CFD" w:rsidRPr="00210EC5" w:rsidRDefault="00AF37D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d. </w:t>
                            </w:r>
                            <w:r w:rsidR="007B0129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/9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2DFB6C94" w:rsidR="00520CF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5147DAD4" w:rsidR="00520CF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4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629FEF3B" w:rsidR="00520CFD" w:rsidRPr="00210EC5" w:rsidRDefault="00AF37D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dag d. </w:t>
                            </w:r>
                            <w:r w:rsidR="00E64899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15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/9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1814268" w:rsidR="00520CF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0C2BCC63" w:rsidR="009127E7" w:rsidRPr="00210EC5" w:rsidRDefault="00AF37DA" w:rsidP="00026980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5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4D3732" w14:textId="7E7800C5" w:rsidR="009127E7" w:rsidRPr="00210EC5" w:rsidRDefault="00AF37DA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E64899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/9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76DD650C" w:rsidR="009127E7" w:rsidRPr="00C30B50" w:rsidRDefault="00BC70ED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255C303B" w:rsidR="00520CF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Dag </w:t>
                            </w:r>
                            <w:r w:rsidR="00AF37D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20C7287" w14:textId="277F2A89" w:rsidR="00520CFD" w:rsidRPr="00210EC5" w:rsidRDefault="00E64899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29</w:t>
                            </w:r>
                            <w:r w:rsidR="00AF37D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/9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67A7253" w:rsidR="00520CF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5A44E353" w:rsidR="00520CF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 xml:space="preserve">Dag </w:t>
                            </w:r>
                            <w:r w:rsidR="00AF37DA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A08E9D6" w14:textId="02D69830" w:rsidR="00520CFD" w:rsidRPr="00210EC5" w:rsidRDefault="00E64899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30/9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4280A275" w:rsidR="00520CF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894ECE2" w14:textId="24E04FB0" w:rsidR="009127E7" w:rsidRPr="00D04E9A" w:rsidRDefault="00BC70ED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Aflevering af erhvervscase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45045A2" w14:textId="08FDBF72" w:rsidR="009127E7" w:rsidRPr="00D04E9A" w:rsidRDefault="007B0129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d. 10/11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1C55530C" w:rsidR="009127E7" w:rsidRPr="00D04E9A" w:rsidRDefault="00BC70ED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Senest </w:t>
                            </w:r>
                            <w:r w:rsidR="009127E7"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9127E7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9127E7" w:rsidRPr="00D04E9A" w:rsidRDefault="009127E7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072F9C95" w:rsidR="009127E7" w:rsidRPr="00D04E9A" w:rsidRDefault="007B0129" w:rsidP="00E54A7C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 d. 24/11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1F882365" w:rsidR="009127E7" w:rsidRPr="00D04E9A" w:rsidRDefault="009127E7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0C430996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5B508C" w14:textId="480464FF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3"/>
  </w:num>
  <w:num w:numId="4" w16cid:durableId="792407692">
    <w:abstractNumId w:val="4"/>
  </w:num>
  <w:num w:numId="5" w16cid:durableId="124823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A2438"/>
    <w:rsid w:val="000D0085"/>
    <w:rsid w:val="000E2BB9"/>
    <w:rsid w:val="00110886"/>
    <w:rsid w:val="001148C6"/>
    <w:rsid w:val="00121F20"/>
    <w:rsid w:val="00123B7E"/>
    <w:rsid w:val="00137FD1"/>
    <w:rsid w:val="0015507D"/>
    <w:rsid w:val="00163486"/>
    <w:rsid w:val="00171476"/>
    <w:rsid w:val="0018272F"/>
    <w:rsid w:val="0018466E"/>
    <w:rsid w:val="0018467D"/>
    <w:rsid w:val="00186457"/>
    <w:rsid w:val="00190EAA"/>
    <w:rsid w:val="00194A8F"/>
    <w:rsid w:val="001A0643"/>
    <w:rsid w:val="001A073F"/>
    <w:rsid w:val="001A24B4"/>
    <w:rsid w:val="001A2D4B"/>
    <w:rsid w:val="001B2C83"/>
    <w:rsid w:val="001C1A64"/>
    <w:rsid w:val="001D5005"/>
    <w:rsid w:val="001E4E35"/>
    <w:rsid w:val="001F2217"/>
    <w:rsid w:val="00201028"/>
    <w:rsid w:val="00204864"/>
    <w:rsid w:val="00210EC5"/>
    <w:rsid w:val="00220D64"/>
    <w:rsid w:val="0022746A"/>
    <w:rsid w:val="00236560"/>
    <w:rsid w:val="00253B44"/>
    <w:rsid w:val="0025691A"/>
    <w:rsid w:val="002572DE"/>
    <w:rsid w:val="00290942"/>
    <w:rsid w:val="002C03D2"/>
    <w:rsid w:val="002D3E98"/>
    <w:rsid w:val="002E2FEA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12C7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662F8"/>
    <w:rsid w:val="00470300"/>
    <w:rsid w:val="00471FF7"/>
    <w:rsid w:val="00477E8B"/>
    <w:rsid w:val="00480348"/>
    <w:rsid w:val="004839D9"/>
    <w:rsid w:val="004912F0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7687E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605A2C"/>
    <w:rsid w:val="00613C8A"/>
    <w:rsid w:val="006163D4"/>
    <w:rsid w:val="00617EAB"/>
    <w:rsid w:val="00624FE7"/>
    <w:rsid w:val="00626B61"/>
    <w:rsid w:val="0062760B"/>
    <w:rsid w:val="00632EEB"/>
    <w:rsid w:val="00635818"/>
    <w:rsid w:val="006512F7"/>
    <w:rsid w:val="00660FD2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07FCA"/>
    <w:rsid w:val="00710378"/>
    <w:rsid w:val="00712569"/>
    <w:rsid w:val="0071277C"/>
    <w:rsid w:val="00720E63"/>
    <w:rsid w:val="0072457E"/>
    <w:rsid w:val="00732E1D"/>
    <w:rsid w:val="00735FB0"/>
    <w:rsid w:val="007554E4"/>
    <w:rsid w:val="007557E4"/>
    <w:rsid w:val="00761824"/>
    <w:rsid w:val="00761977"/>
    <w:rsid w:val="00762896"/>
    <w:rsid w:val="00770534"/>
    <w:rsid w:val="0077160D"/>
    <w:rsid w:val="0077295A"/>
    <w:rsid w:val="007769F1"/>
    <w:rsid w:val="007807FA"/>
    <w:rsid w:val="00782B61"/>
    <w:rsid w:val="0079243D"/>
    <w:rsid w:val="00792E4B"/>
    <w:rsid w:val="007970DD"/>
    <w:rsid w:val="007A17CA"/>
    <w:rsid w:val="007A6268"/>
    <w:rsid w:val="007A7895"/>
    <w:rsid w:val="007B0129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42B1B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153D"/>
    <w:rsid w:val="00A158E3"/>
    <w:rsid w:val="00A23419"/>
    <w:rsid w:val="00A32115"/>
    <w:rsid w:val="00A356C0"/>
    <w:rsid w:val="00A35F97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4115"/>
    <w:rsid w:val="00AB771F"/>
    <w:rsid w:val="00AC6BB5"/>
    <w:rsid w:val="00AD0AC4"/>
    <w:rsid w:val="00AD4641"/>
    <w:rsid w:val="00AF0D51"/>
    <w:rsid w:val="00AF37DA"/>
    <w:rsid w:val="00AF7632"/>
    <w:rsid w:val="00B23540"/>
    <w:rsid w:val="00B31946"/>
    <w:rsid w:val="00B3686E"/>
    <w:rsid w:val="00B422B3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C70ED"/>
    <w:rsid w:val="00BD32B2"/>
    <w:rsid w:val="00BE79B1"/>
    <w:rsid w:val="00BF6325"/>
    <w:rsid w:val="00C1099D"/>
    <w:rsid w:val="00C204A0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0B3E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2181"/>
    <w:rsid w:val="00D369A2"/>
    <w:rsid w:val="00D3714D"/>
    <w:rsid w:val="00D557D7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097D"/>
    <w:rsid w:val="00E14314"/>
    <w:rsid w:val="00E23983"/>
    <w:rsid w:val="00E26C30"/>
    <w:rsid w:val="00E31771"/>
    <w:rsid w:val="00E40D6F"/>
    <w:rsid w:val="00E46663"/>
    <w:rsid w:val="00E54A7C"/>
    <w:rsid w:val="00E57284"/>
    <w:rsid w:val="00E64899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78EA"/>
    <w:rsid w:val="00F518C3"/>
    <w:rsid w:val="00F6509A"/>
    <w:rsid w:val="00F65598"/>
    <w:rsid w:val="00F67F2D"/>
    <w:rsid w:val="00F7156C"/>
    <w:rsid w:val="00F73A66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A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4</cp:revision>
  <cp:lastPrinted>2024-11-11T12:16:00Z</cp:lastPrinted>
  <dcterms:created xsi:type="dcterms:W3CDTF">2024-11-11T15:06:00Z</dcterms:created>
  <dcterms:modified xsi:type="dcterms:W3CDTF">2024-11-25T08:32:00Z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